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911E3" w:rsidRDefault="00517678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F911E3">
      <w:pPr>
        <w:spacing w:beforeLines="50" w:before="156"/>
        <w:ind w:right="-108"/>
        <w:rPr>
          <w:b/>
          <w:bCs/>
        </w:rPr>
      </w:pP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spacing w:beforeLines="50" w:before="156" w:line="360" w:lineRule="auto"/>
        <w:ind w:right="-105"/>
      </w:pPr>
    </w:p>
    <w:p w:rsidR="00F911E3" w:rsidRDefault="00517678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45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0-90</w:t>
      </w:r>
    </w:p>
    <w:p w:rsidR="00F911E3" w:rsidRDefault="00517678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911E3" w:rsidRDefault="00F911E3"/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911E3" w:rsidRDefault="00F911E3">
      <w:pPr>
        <w:rPr>
          <w:color w:val="FF0000"/>
        </w:rPr>
      </w:pP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911E3" w:rsidRDefault="00517678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911E3" w:rsidRDefault="00F911E3"/>
    <w:p w:rsidR="00F911E3" w:rsidRDefault="00517678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911E3" w:rsidRDefault="00F911E3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从试验重新计算材料参数：</w:t>
      </w: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911E3">
        <w:tc>
          <w:tcPr>
            <w:tcW w:w="1254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1254" w:type="dxa"/>
            <w:vMerge w:val="restart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911E3">
        <w:tc>
          <w:tcPr>
            <w:tcW w:w="1254" w:type="dxa"/>
            <w:vMerge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911E3" w:rsidRDefault="00517678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911E3" w:rsidRDefault="00517678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F911E3" w:rsidRDefault="00F911E3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F911E3" w:rsidRDefault="00517678">
      <w:pPr>
        <w:rPr>
          <w:rFonts w:ascii="Times New Roman" w:hAnsi="Times New Roman" w:cs="Times New Roman"/>
          <w:color w:val="FF0000"/>
          <w:szCs w:val="21"/>
        </w:rPr>
      </w:pPr>
      <w:r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5.9pt;height:14.25pt" o:ole="">
            <v:imagedata r:id="rId31" o:title=""/>
          </v:shape>
          <o:OLEObject Type="Embed" ProgID="Equation.3" ShapeID="_x0000_i1025" DrawAspect="Content" ObjectID="_1583850203" r:id="rId32"/>
        </w:object>
      </w:r>
      <w:bookmarkEnd w:id="3"/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911E3">
        <w:tc>
          <w:tcPr>
            <w:tcW w:w="178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F911E3">
        <w:tc>
          <w:tcPr>
            <w:tcW w:w="178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F911E3" w:rsidRDefault="00517678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0.75pt;height:14.25pt" o:ole="">
            <v:imagedata r:id="rId33" o:title=""/>
          </v:shape>
          <o:OLEObject Type="Embed" ProgID="Equation.3" ShapeID="_x0000_i1026" DrawAspect="Content" ObjectID="_1583850204" r:id="rId34"/>
        </w:object>
      </w:r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jc w:val="left"/>
      </w:pPr>
    </w:p>
    <w:bookmarkStart w:id="4" w:name="OLE_LINK31"/>
    <w:p w:rsidR="00F911E3" w:rsidRDefault="00517678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pt;height:50.25pt" o:ole="">
            <v:imagedata r:id="rId35" o:title=""/>
          </v:shape>
          <o:OLEObject Type="Embed" ProgID="Equation.3" ShapeID="_x0000_i1027" DrawAspect="Content" ObjectID="_1583850205" r:id="rId36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F911E3" w:rsidRDefault="00F911E3"/>
    <w:p w:rsidR="00F911E3" w:rsidRDefault="00517678">
      <w:pPr>
        <w:outlineLvl w:val="1"/>
        <w:rPr>
          <w:color w:val="0000FF"/>
        </w:rPr>
      </w:pPr>
      <w:bookmarkStart w:id="7" w:name="OLE_LINK66"/>
      <w:bookmarkStart w:id="8" w:name="OLE_LINK67"/>
      <w:bookmarkStart w:id="9" w:name="OLE_LINK68"/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第二批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7"/>
      <w:bookmarkEnd w:id="8"/>
      <w:bookmarkEnd w:id="9"/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0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  <w:bookmarkStart w:id="11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11"/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2" w:name="_Hlk502181114"/>
            <w:bookmarkEnd w:id="10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3" w:name="_Hlk502176846"/>
            <w:bookmarkEnd w:id="12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3"/>
    </w:tbl>
    <w:p w:rsidR="00F911E3" w:rsidRDefault="00F911E3"/>
    <w:p w:rsidR="00F911E3" w:rsidRDefault="00517678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F911E3" w:rsidRDefault="00517678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4" w:name="OLE_LINK12"/>
      <w:bookmarkStart w:id="15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4"/>
      <w:bookmarkEnd w:id="15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911E3" w:rsidRDefault="00517678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6" w:name="OLE_LINK20"/>
            <w:bookmarkStart w:id="17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8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8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6"/>
      <w:bookmarkEnd w:id="17"/>
    </w:tbl>
    <w:p w:rsidR="00F911E3" w:rsidRDefault="00F911E3"/>
    <w:p w:rsidR="00F911E3" w:rsidRDefault="00517678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911E3" w:rsidRDefault="00517678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9" w:name="OLE_LINK21"/>
            <w:bookmarkStart w:id="20" w:name="OLE_LINK23"/>
            <w:bookmarkStart w:id="21" w:name="OLE_LINK22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22" w:name="OLE_LINK19"/>
            <w:bookmarkStart w:id="23" w:name="OLE_LINK18"/>
            <w:r>
              <w:t>62.98</w:t>
            </w:r>
            <w:bookmarkEnd w:id="22"/>
            <w:bookmarkEnd w:id="23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9"/>
      <w:bookmarkEnd w:id="20"/>
      <w:bookmarkEnd w:id="21"/>
    </w:tbl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F911E3" w:rsidRDefault="00517678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失效路径更加符合试验</w:t>
      </w:r>
    </w:p>
    <w:p w:rsidR="00F911E3" w:rsidRDefault="00517678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F911E3">
        <w:tc>
          <w:tcPr>
            <w:tcW w:w="2670" w:type="dxa"/>
          </w:tcPr>
          <w:p w:rsidR="00F911E3" w:rsidRDefault="00F911E3">
            <w:pPr>
              <w:jc w:val="left"/>
            </w:pP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F911E3" w:rsidRDefault="00F911E3">
      <w:pPr>
        <w:jc w:val="left"/>
      </w:pPr>
    </w:p>
    <w:p w:rsidR="00F911E3" w:rsidRDefault="00517678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F911E3" w:rsidRDefault="00F911E3">
      <w:pPr>
        <w:jc w:val="left"/>
        <w:rPr>
          <w:b/>
        </w:rPr>
      </w:pP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asciiTheme="minorEastAsia" w:hAnsiTheme="minorEastAsia" w:hint="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F911E3" w:rsidRDefault="00F911E3"/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F911E3" w:rsidRDefault="00517678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F911E3" w:rsidRDefault="00F911E3">
      <w:pPr>
        <w:ind w:firstLineChars="100" w:firstLine="210"/>
      </w:pPr>
    </w:p>
    <w:p w:rsidR="00F911E3" w:rsidRDefault="00517678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F911E3" w:rsidRDefault="00517678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bookmarkStart w:id="24" w:name="OLE_LINK60"/>
            <w:bookmarkStart w:id="25" w:name="OLE_LINK58"/>
            <w:bookmarkStart w:id="26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4"/>
      <w:bookmarkEnd w:id="25"/>
      <w:bookmarkEnd w:id="26"/>
    </w:tbl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7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7"/>
    <w:p w:rsidR="00F911E3" w:rsidRDefault="00F911E3">
      <w:pPr>
        <w:jc w:val="left"/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F911E3" w:rsidRDefault="00F911E3">
      <w:pPr>
        <w:pStyle w:val="a8"/>
      </w:pPr>
    </w:p>
    <w:p w:rsidR="00F911E3" w:rsidRDefault="00517678">
      <w:pPr>
        <w:pStyle w:val="a8"/>
        <w:ind w:left="855" w:firstLineChars="0" w:firstLine="0"/>
      </w:pPr>
      <w:r>
        <w:rPr>
          <w:noProof/>
        </w:rP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F911E3" w:rsidRDefault="00517678"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r>
        <w:rPr>
          <w:rFonts w:hint="eastAsia"/>
        </w:rPr>
        <w:t>Xt</w:t>
      </w:r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孔径的误差较小。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Linear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Exponential</w:t>
      </w:r>
    </w:p>
    <w:p w:rsidR="00F911E3" w:rsidRDefault="00517678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1、采用exp软化模型可以提高极限载荷；</w:t>
      </w:r>
    </w:p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911E3" w:rsidRDefault="00517678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bookmarkStart w:id="28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8"/>
    <w:p w:rsidR="00F911E3" w:rsidRDefault="00517678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9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30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29"/>
    <w:p w:rsidR="00F911E3" w:rsidRDefault="00517678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31" w:name="OLE_LINK6"/>
      <w:bookmarkStart w:id="32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31"/>
      <w:bookmarkEnd w:id="32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3" w:name="OLE_LINK37"/>
      <w:bookmarkStart w:id="34" w:name="OLE_LINK36"/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3"/>
      <w:bookmarkEnd w:id="34"/>
      <w:r>
        <w:rPr>
          <w:rFonts w:hint="eastAsia"/>
        </w:rPr>
        <w:t>：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失效路径不正常。</w:t>
      </w:r>
    </w:p>
    <w:p w:rsidR="00F911E3" w:rsidRDefault="00517678"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F911E3" w:rsidRDefault="00517678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5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5"/>
    <w:p w:rsidR="00F911E3" w:rsidRDefault="00517678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r>
        <w:rPr>
          <w:rFonts w:hint="eastAsia"/>
          <w:b/>
          <w:color w:val="FF0000"/>
        </w:rPr>
        <w:t>Sxy=95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同时进行计算：</w:t>
      </w:r>
    </w:p>
    <w:p w:rsidR="00F911E3" w:rsidRDefault="00F911E3">
      <w:pPr>
        <w:rPr>
          <w:b/>
          <w:color w:val="FF0000"/>
        </w:rPr>
      </w:pPr>
    </w:p>
    <w:p w:rsidR="00F911E3" w:rsidRDefault="00F911E3"/>
    <w:p w:rsidR="00F911E3" w:rsidRDefault="00517678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6" w:name="OLE_LINK50"/>
            <w:bookmarkStart w:id="37" w:name="OLE_LINK43"/>
            <w:bookmarkStart w:id="38" w:name="OLE_LINK41"/>
            <w:bookmarkStart w:id="39" w:name="OLE_LINK42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6"/>
    <w:bookmarkEnd w:id="37"/>
    <w:bookmarkEnd w:id="38"/>
    <w:bookmarkEnd w:id="39"/>
    <w:p w:rsidR="00F911E3" w:rsidRDefault="00517678">
      <w:pPr>
        <w:rPr>
          <w:b/>
          <w:color w:val="FF0000"/>
        </w:rPr>
      </w:pP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的计算结果比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color w:val="FF0000"/>
        </w:rPr>
      </w:pPr>
    </w:p>
    <w:p w:rsidR="00F911E3" w:rsidRDefault="00F911E3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 w:rsidR="00F911E3" w:rsidRDefault="00F911E3">
      <w:pPr>
        <w:rPr>
          <w:b/>
          <w:color w:val="FF0000"/>
        </w:rPr>
      </w:pPr>
    </w:p>
    <w:p w:rsidR="00F911E3" w:rsidRDefault="00517678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F911E3" w:rsidRDefault="00F911E3">
      <w:pPr>
        <w:rPr>
          <w:b/>
        </w:rPr>
      </w:pPr>
    </w:p>
    <w:p w:rsidR="00F911E3" w:rsidRDefault="00517678">
      <w:pPr>
        <w:rPr>
          <w:b/>
        </w:rPr>
      </w:pPr>
      <w:bookmarkStart w:id="40" w:name="OLE_LINK56"/>
      <w:bookmarkStart w:id="41" w:name="OLE_LINK54"/>
      <w:bookmarkStart w:id="42" w:name="OLE_LINK55"/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不会影响失效图的演化，而极限载荷甚至减少（是由于</w:t>
      </w:r>
      <w:r>
        <w:rPr>
          <w:rFonts w:hint="eastAsia"/>
          <w:b/>
        </w:rPr>
        <w:t>Xt</w:t>
      </w:r>
      <w:r>
        <w:rPr>
          <w:rFonts w:hint="eastAsia"/>
          <w:b/>
        </w:rPr>
        <w:t>的降低），说明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bookmarkEnd w:id="40"/>
    <w:bookmarkEnd w:id="41"/>
    <w:bookmarkEnd w:id="42"/>
    <w:p w:rsidR="00F911E3" w:rsidRDefault="00517678">
      <w:pPr>
        <w:pStyle w:val="2"/>
      </w:pPr>
      <w:r>
        <w:lastRenderedPageBreak/>
        <w:t>0/90:</w:t>
      </w:r>
    </w:p>
    <w:p w:rsidR="00F911E3" w:rsidRDefault="00F911E3"/>
    <w:p w:rsidR="00F911E3" w:rsidRDefault="00517678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3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3"/>
    <w:p w:rsidR="00F911E3" w:rsidRDefault="00F911E3">
      <w:pPr>
        <w:rPr>
          <w:szCs w:val="21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4" w:name="OLE_LINK30"/>
      <w:r>
        <w:rPr>
          <w:rFonts w:hint="eastAsia"/>
          <w:sz w:val="21"/>
          <w:szCs w:val="21"/>
        </w:rPr>
        <w:lastRenderedPageBreak/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5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5"/>
    <w:p w:rsidR="00F911E3" w:rsidRDefault="00517678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4"/>
    <w:p w:rsidR="00F911E3" w:rsidRDefault="00F911E3"/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6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：失效图同样符合试验结果，而极限载荷反而减小。同时使用</w:t>
      </w:r>
      <w:r>
        <w:rPr>
          <w:rFonts w:hint="eastAsia"/>
          <w:sz w:val="21"/>
          <w:szCs w:val="21"/>
        </w:rPr>
        <w:t>lin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exp</w:t>
      </w:r>
      <w:r>
        <w:rPr>
          <w:rFonts w:hint="eastAsia"/>
          <w:sz w:val="21"/>
          <w:szCs w:val="21"/>
        </w:rPr>
        <w:t>进行计算：</w:t>
      </w:r>
    </w:p>
    <w:p w:rsidR="00F911E3" w:rsidRDefault="00517678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bookmarkStart w:id="47" w:name="OLE_LINK52"/>
            <w:bookmarkStart w:id="48" w:name="OLE_LINK51"/>
            <w:bookmarkStart w:id="49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7"/>
    <w:bookmarkEnd w:id="48"/>
    <w:bookmarkEnd w:id="49"/>
    <w:p w:rsidR="00F911E3" w:rsidRDefault="00517678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r>
        <w:rPr>
          <w:rFonts w:hint="eastAsia"/>
          <w:b/>
          <w:bCs/>
          <w:szCs w:val="24"/>
        </w:rPr>
        <w:t>exp</w:t>
      </w:r>
      <w:r>
        <w:rPr>
          <w:rFonts w:hint="eastAsia"/>
          <w:b/>
          <w:bCs/>
          <w:szCs w:val="24"/>
        </w:rPr>
        <w:t>比</w:t>
      </w:r>
      <w:r>
        <w:rPr>
          <w:rFonts w:hint="eastAsia"/>
          <w:b/>
          <w:bCs/>
          <w:szCs w:val="24"/>
        </w:rPr>
        <w:t>lin</w:t>
      </w:r>
      <w:r>
        <w:rPr>
          <w:rFonts w:hint="eastAsia"/>
          <w:b/>
          <w:bCs/>
          <w:szCs w:val="24"/>
        </w:rPr>
        <w:t>更加精确</w:t>
      </w:r>
    </w:p>
    <w:p w:rsidR="00F911E3" w:rsidRDefault="00F911E3">
      <w:pPr>
        <w:rPr>
          <w:b/>
          <w:bCs/>
          <w:sz w:val="24"/>
          <w:szCs w:val="24"/>
        </w:rPr>
      </w:pPr>
    </w:p>
    <w:bookmarkEnd w:id="46"/>
    <w:p w:rsidR="00F911E3" w:rsidRDefault="00F911E3">
      <w:pPr>
        <w:rPr>
          <w:b/>
          <w:bCs/>
          <w:sz w:val="24"/>
          <w:szCs w:val="24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：失效图同样符合试验结果，而极限载荷减小太多，误差太大。</w:t>
      </w:r>
    </w:p>
    <w:p w:rsidR="00F911E3" w:rsidRDefault="00517678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50" w:name="OLE_LINK47"/>
            <w:bookmarkStart w:id="51" w:name="OLE_LINK46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50"/>
    <w:bookmarkEnd w:id="51"/>
    <w:p w:rsidR="00F911E3" w:rsidRDefault="0051767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 w:rsidR="00F911E3" w:rsidRDefault="00517678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52" w:name="OLE_LINK49"/>
            <w:bookmarkStart w:id="53" w:name="OLE_LINK48"/>
            <w:r>
              <w:rPr>
                <w:rFonts w:hint="eastAsia"/>
              </w:rPr>
              <w:t>10.64%</w:t>
            </w:r>
            <w:bookmarkEnd w:id="52"/>
            <w:bookmarkEnd w:id="5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F911E3" w:rsidRDefault="00517678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F911E3" w:rsidRDefault="00517678">
      <w:r>
        <w:t>此处的参数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 w:rsidR="00F911E3" w:rsidRDefault="00517678"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 w:rsidR="00F911E3" w:rsidRDefault="00517678">
      <w:r>
        <w:t>之前的参数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 w:rsidR="00F911E3" w:rsidRDefault="00517678"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F911E3" w:rsidRDefault="00517678">
      <w:pPr>
        <w:rPr>
          <w:b/>
        </w:rPr>
      </w:pPr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后的结果变得更糟（除了</w:t>
      </w:r>
      <w:r>
        <w:rPr>
          <w:rFonts w:hint="eastAsia"/>
          <w:b/>
        </w:rPr>
        <w:t>100mm</w:t>
      </w:r>
      <w:r>
        <w:rPr>
          <w:rFonts w:hint="eastAsia"/>
          <w:b/>
        </w:rPr>
        <w:t>的孔径），但是这可能是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不会影响失效图的演化，总的来说，说明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911E3" w:rsidRDefault="00F911E3"/>
    <w:p w:rsidR="00F911E3" w:rsidRDefault="00517678">
      <w:pPr>
        <w:pStyle w:val="2"/>
      </w:pPr>
      <w:bookmarkStart w:id="54" w:name="OLE_LINK26"/>
      <w:r>
        <w:t>问题</w:t>
      </w:r>
      <w:r>
        <w:rPr>
          <w:rFonts w:hint="eastAsia"/>
        </w:rPr>
        <w:t>：</w:t>
      </w:r>
    </w:p>
    <w:bookmarkEnd w:id="54"/>
    <w:p w:rsidR="00F911E3" w:rsidRDefault="00517678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911E3" w:rsidRDefault="00517678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bookmarkStart w:id="55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ind w:firstLineChars="100" w:firstLine="210"/>
        <w:jc w:val="left"/>
      </w:pPr>
    </w:p>
    <w:bookmarkEnd w:id="55"/>
    <w:p w:rsidR="00F911E3" w:rsidRDefault="00517678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pt;height:50.25pt" o:ole="">
            <v:imagedata r:id="rId35" o:title=""/>
          </v:shape>
          <o:OLEObject Type="Embed" ProgID="Equation.3" ShapeID="_x0000_i1028" DrawAspect="Content" ObjectID="_1583850206" r:id="rId84"/>
        </w:object>
      </w:r>
    </w:p>
    <w:p w:rsidR="00F911E3" w:rsidRDefault="00F911E3">
      <w:pPr>
        <w:ind w:firstLineChars="100" w:firstLine="210"/>
        <w:jc w:val="left"/>
      </w:pPr>
    </w:p>
    <w:p w:rsidR="00F911E3" w:rsidRDefault="00517678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F911E3" w:rsidRDefault="00517678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6" w:name="OLE_LINK1"/>
      <w:r>
        <w:rPr>
          <w:rFonts w:hint="eastAsia"/>
          <w:b/>
          <w:bCs/>
        </w:rPr>
        <w:t>part-node-load</w:t>
      </w:r>
      <w:bookmarkEnd w:id="56"/>
      <w:r>
        <w:rPr>
          <w:rFonts w:hint="eastAsia"/>
          <w:b/>
          <w:bCs/>
        </w:rPr>
        <w:t>，看是不是此原因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911E3" w:rsidRDefault="00F911E3">
      <w:pPr>
        <w:pStyle w:val="a8"/>
        <w:ind w:firstLineChars="0"/>
        <w:jc w:val="left"/>
      </w:pPr>
    </w:p>
    <w:p w:rsidR="00F911E3" w:rsidRDefault="00517678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7" w:name="OLE_LINK4"/>
            <w:r>
              <w:rPr>
                <w:b/>
                <w:bCs/>
              </w:rPr>
              <w:t>第一次</w:t>
            </w:r>
            <w:bookmarkEnd w:id="57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8" w:name="OLE_LINK3"/>
            <w:r>
              <w:rPr>
                <w:rFonts w:hint="eastAsia"/>
                <w:b/>
                <w:bCs/>
              </w:rPr>
              <w:t>1.5</w:t>
            </w:r>
            <w:bookmarkEnd w:id="58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911E3" w:rsidRDefault="00F911E3">
      <w:pPr>
        <w:pStyle w:val="a8"/>
        <w:ind w:firstLineChars="0"/>
        <w:jc w:val="left"/>
        <w:rPr>
          <w:b/>
          <w:bCs/>
        </w:rPr>
      </w:pPr>
    </w:p>
    <w:p w:rsidR="00F911E3" w:rsidRDefault="00F911E3">
      <w:pPr>
        <w:pStyle w:val="a8"/>
        <w:ind w:firstLineChars="0" w:firstLine="0"/>
      </w:pPr>
    </w:p>
    <w:p w:rsidR="00F911E3" w:rsidRDefault="00517678">
      <w:pPr>
        <w:outlineLvl w:val="2"/>
      </w:pPr>
      <w:bookmarkStart w:id="59" w:name="OLE_LINK40"/>
      <w:bookmarkStart w:id="60" w:name="OLE_LINK38"/>
      <w:bookmarkStart w:id="61" w:name="OLE_LINK39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59"/>
    <w:bookmarkEnd w:id="60"/>
    <w:bookmarkEnd w:id="61"/>
    <w:p w:rsidR="00F911E3" w:rsidRDefault="00F911E3"/>
    <w:p w:rsidR="00F911E3" w:rsidRDefault="00F911E3"/>
    <w:p w:rsidR="00F911E3" w:rsidRDefault="00517678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总结：</w:t>
      </w:r>
    </w:p>
    <w:p w:rsidR="00F911E3" w:rsidRDefault="00517678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F911E3" w:rsidRDefault="00517678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F911E3" w:rsidRDefault="00F911E3"/>
    <w:p w:rsidR="00F911E3" w:rsidRDefault="00517678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r>
        <w:rPr>
          <w:rFonts w:hint="eastAsia"/>
        </w:rPr>
        <w:t>Xt</w:t>
      </w:r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r>
        <w:rPr>
          <w:rFonts w:hint="eastAsia"/>
        </w:rPr>
        <w:t>Xt</w:t>
      </w:r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62" w:name="OLE_LINK27"/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3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62"/>
    <w:bookmarkEnd w:id="63"/>
    <w:p w:rsidR="00F911E3" w:rsidRDefault="00F911E3"/>
    <w:p w:rsidR="00F911E3" w:rsidRDefault="00517678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Xt</w:t>
      </w:r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r>
        <w:rPr>
          <w:rFonts w:hint="eastAsia"/>
        </w:rPr>
        <w:t>Sxy</w:t>
      </w:r>
      <w:r>
        <w:rPr>
          <w:rFonts w:hint="eastAsia"/>
        </w:rPr>
        <w:t>不是很敏感，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F911E3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Pr="000353D7" w:rsidRDefault="00517678">
            <w:pPr>
              <w:pStyle w:val="a6"/>
              <w:widowControl/>
              <w:jc w:val="center"/>
              <w:rPr>
                <w:b/>
              </w:rPr>
            </w:pPr>
            <w:r w:rsidRPr="000353D7">
              <w:rPr>
                <w:b/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bookmarkStart w:id="64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4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Xt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°板测出来的参数，不使用就地强度准则。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90</w:t>
      </w:r>
      <w:r>
        <w:rPr>
          <w:rFonts w:hint="eastAsia"/>
          <w:b/>
          <w:bCs/>
        </w:rPr>
        <w:t>°板的测出来的参数为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，其余两种铺层</w:t>
      </w: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54</w:t>
      </w:r>
      <w:r>
        <w:rPr>
          <w:rFonts w:hint="eastAsia"/>
          <w:b/>
          <w:bCs/>
        </w:rPr>
        <w:t>（对结果影响不大）。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Sxy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+-45</w:t>
      </w:r>
      <w:r>
        <w:rPr>
          <w:rFonts w:hint="eastAsia"/>
          <w:b/>
          <w:bCs/>
        </w:rPr>
        <w:t>°板测出来的参数为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，其余两种取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63</w:t>
      </w:r>
      <w:r>
        <w:rPr>
          <w:rFonts w:hint="eastAsia"/>
          <w:b/>
          <w:bCs/>
        </w:rPr>
        <w:t>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°使用</w:t>
      </w:r>
      <w:r>
        <w:rPr>
          <w:rFonts w:hint="eastAsia"/>
          <w:b/>
          <w:bCs/>
        </w:rPr>
        <w:t>0.5</w:t>
      </w:r>
      <w:r>
        <w:rPr>
          <w:rFonts w:hint="eastAsia"/>
          <w:b/>
          <w:bCs/>
        </w:rPr>
        <w:t>，其余铺层使用</w:t>
      </w:r>
      <w:r>
        <w:rPr>
          <w:rFonts w:hint="eastAsia"/>
          <w:b/>
          <w:bCs/>
        </w:rPr>
        <w:t>5.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F911E3" w:rsidRDefault="00F911E3"/>
    <w:p w:rsidR="00F911E3" w:rsidRDefault="00517678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第二批层合板：</w:t>
      </w:r>
    </w:p>
    <w:p w:rsidR="00787103" w:rsidRDefault="00787103" w:rsidP="00787103">
      <w:pPr>
        <w:outlineLvl w:val="1"/>
        <w:rPr>
          <w:color w:val="0000FF"/>
        </w:rPr>
      </w:pPr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787103" w:rsidTr="00C54BBD">
        <w:tc>
          <w:tcPr>
            <w:tcW w:w="2196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7103" w:rsidTr="00C54BBD">
        <w:tc>
          <w:tcPr>
            <w:tcW w:w="2196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D50784" w:rsidRDefault="00D50784">
      <w:pPr>
        <w:rPr>
          <w:b/>
          <w:bCs/>
        </w:rPr>
      </w:pPr>
      <w:r>
        <w:rPr>
          <w:b/>
          <w:bCs/>
        </w:rPr>
        <w:t>横向剪切模量</w:t>
      </w:r>
      <w:r>
        <w:rPr>
          <w:rFonts w:hint="eastAsia"/>
          <w:b/>
          <w:bCs/>
        </w:rPr>
        <w:t>：</w:t>
      </w:r>
    </w:p>
    <w:p w:rsidR="00787103" w:rsidRDefault="00852A99">
      <w:pPr>
        <w:rPr>
          <w:b/>
          <w:bCs/>
        </w:rPr>
      </w:pPr>
      <w:r>
        <w:rPr>
          <w:noProof/>
        </w:rPr>
        <w:drawing>
          <wp:inline distT="0" distB="0" distL="0" distR="0" wp14:anchorId="0F74D55F" wp14:editId="2BFF43BB">
            <wp:extent cx="3838575" cy="4857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99" w:rsidRDefault="00D51C0F">
      <w:pPr>
        <w:rPr>
          <w:b/>
          <w:bCs/>
        </w:rPr>
      </w:pPr>
      <w:bookmarkStart w:id="65" w:name="OLE_LINK69"/>
      <w:r>
        <w:rPr>
          <w:rFonts w:hint="eastAsia"/>
          <w:b/>
          <w:bCs/>
        </w:rPr>
        <w:lastRenderedPageBreak/>
        <w:t>K</w:t>
      </w:r>
      <w:r>
        <w:rPr>
          <w:b/>
          <w:bCs/>
        </w:rPr>
        <w:t>11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>
        <w:rPr>
          <w:b/>
          <w:bCs/>
        </w:rPr>
        <w:t>3470</w:t>
      </w:r>
      <w:r>
        <w:rPr>
          <w:rFonts w:hint="eastAsia"/>
          <w:b/>
          <w:bCs/>
        </w:rPr>
        <w:t>*</w:t>
      </w:r>
      <w:r w:rsidR="00E768DF">
        <w:rPr>
          <w:b/>
          <w:bCs/>
        </w:rPr>
        <w:t>1.2</w:t>
      </w:r>
      <w:r w:rsidR="007C13E3">
        <w:rPr>
          <w:rFonts w:hint="eastAsia"/>
          <w:b/>
          <w:bCs/>
        </w:rPr>
        <w:t>=</w:t>
      </w:r>
      <w:r w:rsidR="00845625">
        <w:rPr>
          <w:b/>
          <w:bCs/>
        </w:rPr>
        <w:t>3470</w:t>
      </w:r>
    </w:p>
    <w:bookmarkEnd w:id="65"/>
    <w:p w:rsidR="00697F2A" w:rsidRPr="00E1558E" w:rsidRDefault="00B132D5">
      <w:pPr>
        <w:rPr>
          <w:b/>
          <w:bCs/>
        </w:rPr>
      </w:pPr>
      <w:r>
        <w:rPr>
          <w:rFonts w:hint="eastAsia"/>
          <w:b/>
          <w:bCs/>
        </w:rPr>
        <w:t>K</w:t>
      </w:r>
      <w:r w:rsidR="00E1558E">
        <w:rPr>
          <w:b/>
          <w:bCs/>
        </w:rPr>
        <w:t>22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 w:rsidR="00E82DC8">
        <w:rPr>
          <w:b/>
          <w:bCs/>
        </w:rPr>
        <w:t>2600</w:t>
      </w:r>
      <w:r>
        <w:rPr>
          <w:rFonts w:hint="eastAsia"/>
          <w:b/>
          <w:bCs/>
        </w:rPr>
        <w:t>*</w:t>
      </w:r>
      <w:r>
        <w:rPr>
          <w:b/>
          <w:bCs/>
        </w:rPr>
        <w:t>1.2</w:t>
      </w:r>
      <w:r w:rsidR="00845625">
        <w:rPr>
          <w:rFonts w:hint="eastAsia"/>
          <w:b/>
          <w:bCs/>
        </w:rPr>
        <w:t>=</w:t>
      </w:r>
      <w:r w:rsidR="00845625">
        <w:rPr>
          <w:b/>
          <w:bCs/>
        </w:rPr>
        <w:t>2600</w:t>
      </w:r>
    </w:p>
    <w:p w:rsidR="00697F2A" w:rsidRDefault="00E1558E">
      <w:pPr>
        <w:rPr>
          <w:b/>
          <w:bCs/>
        </w:rPr>
      </w:pPr>
      <w:r>
        <w:rPr>
          <w:b/>
          <w:bCs/>
        </w:rPr>
        <w:t>K12</w:t>
      </w:r>
      <w:r>
        <w:rPr>
          <w:rFonts w:hint="eastAsia"/>
          <w:b/>
          <w:bCs/>
        </w:rPr>
        <w:t>=</w:t>
      </w:r>
      <w:r>
        <w:rPr>
          <w:b/>
          <w:bCs/>
        </w:rPr>
        <w:t>0</w:t>
      </w:r>
    </w:p>
    <w:p w:rsidR="00D51C0F" w:rsidRDefault="00D51C0F">
      <w:pPr>
        <w:rPr>
          <w:b/>
          <w:bCs/>
        </w:rPr>
      </w:pPr>
    </w:p>
    <w:p w:rsidR="00237938" w:rsidRDefault="00517678">
      <w:pPr>
        <w:rPr>
          <w:b/>
          <w:bCs/>
        </w:rPr>
      </w:pPr>
      <w:r>
        <w:rPr>
          <w:rFonts w:hint="eastAsia"/>
          <w:b/>
          <w:bCs/>
        </w:rPr>
        <w:t>破坏极限载荷：</w:t>
      </w:r>
    </w:p>
    <w:p w:rsidR="002E5322" w:rsidRDefault="002E5322">
      <w:r>
        <w:rPr>
          <w:rFonts w:hint="eastAsia"/>
        </w:rPr>
        <w:t>Linear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1112"/>
        <w:gridCol w:w="643"/>
        <w:gridCol w:w="855"/>
        <w:gridCol w:w="1515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66" w:name="OLE_LINK64"/>
            <w:bookmarkStart w:id="67" w:name="OLE_LINK6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97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013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 w:rsidTr="008C5A9C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 w:rsidTr="008C5A9C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3B6F1C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100.1</w:t>
            </w:r>
            <w:r>
              <w:rPr>
                <w:rFonts w:ascii="宋体" w:eastAsia="宋体" w:hAnsi="Times New Roman" w:cs="宋体" w:hint="eastAsia"/>
                <w:sz w:val="22"/>
              </w:rPr>
              <w:t>2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C8279A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0A7246">
              <w:rPr>
                <w:rFonts w:hint="eastAsia"/>
              </w:rPr>
              <w:t>57.8%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68" w:name="OLE_LINK63"/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68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A5800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52.6</w:t>
            </w:r>
            <w:r>
              <w:rPr>
                <w:rFonts w:ascii="宋体" w:eastAsia="宋体" w:hAnsi="Times New Roman" w:cs="宋体" w:hint="eastAsia"/>
                <w:sz w:val="22"/>
              </w:rPr>
              <w:t>4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810BB4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584198">
              <w:rPr>
                <w:rFonts w:hint="eastAsia"/>
              </w:rPr>
              <w:t>39.8%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B632F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17.85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F5483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2A232E">
              <w:rPr>
                <w:rFonts w:hint="eastAsia"/>
              </w:rPr>
              <w:t>7.3%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23793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43.80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8C5A9C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+</w:t>
            </w:r>
            <w:r w:rsidR="00B57D42">
              <w:rPr>
                <w:rFonts w:ascii="Times New Roman" w:hAnsi="Times New Roman" w:hint="eastAsia"/>
                <w:color w:val="000000"/>
                <w:szCs w:val="24"/>
              </w:rPr>
              <w:t>47.3%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bookmarkEnd w:id="66"/>
    <w:bookmarkEnd w:id="67"/>
    <w:p w:rsidR="002E5322" w:rsidRDefault="002E5322">
      <w:r>
        <w:rPr>
          <w:rFonts w:hint="eastAsia"/>
        </w:rPr>
        <w:t>Exponential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870"/>
        <w:gridCol w:w="885"/>
        <w:gridCol w:w="855"/>
        <w:gridCol w:w="1515"/>
      </w:tblGrid>
      <w:tr w:rsidR="002E5322" w:rsidTr="00467527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6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E5322" w:rsidTr="00467527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8E420A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104.45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A43472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DD28C4">
              <w:rPr>
                <w:rFonts w:hint="eastAsia"/>
              </w:rPr>
              <w:t>64.6%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517678" w:rsidP="00467527">
            <w:pPr>
              <w:pStyle w:val="a6"/>
              <w:widowControl/>
            </w:pPr>
            <w:r>
              <w:rPr>
                <w:rFonts w:hint="eastAsia"/>
              </w:rPr>
              <w:t>52.20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A53C80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043AB2">
              <w:rPr>
                <w:rFonts w:hint="eastAsia"/>
              </w:rPr>
              <w:t>38.6%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920FE9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28.9</w:t>
            </w:r>
            <w:r>
              <w:rPr>
                <w:rFonts w:ascii="宋体" w:eastAsia="宋体" w:hAnsi="Times New Roman" w:cs="宋体" w:hint="eastAsia"/>
                <w:sz w:val="22"/>
              </w:rPr>
              <w:t>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7A10C4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DC4445">
              <w:rPr>
                <w:rFonts w:hint="eastAsia"/>
              </w:rPr>
              <w:t>74.0%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6E31D3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44.80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F713C0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+</w:t>
            </w:r>
            <w:r w:rsidR="00DC4445">
              <w:rPr>
                <w:rFonts w:ascii="Times New Roman" w:hAnsi="Times New Roman" w:hint="eastAsia"/>
                <w:color w:val="000000"/>
                <w:szCs w:val="24"/>
              </w:rPr>
              <w:t>50.6%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:rsidR="002E5322" w:rsidRDefault="00742320" w:rsidP="0093748A">
      <w:pPr>
        <w:jc w:val="left"/>
      </w:pPr>
      <w:r>
        <w:t>可以看到</w:t>
      </w:r>
      <w:r>
        <w:rPr>
          <w:rFonts w:hint="eastAsia"/>
        </w:rPr>
        <w:t>，</w:t>
      </w:r>
      <w:r w:rsidR="00626A52">
        <w:rPr>
          <w:rFonts w:hint="eastAsia"/>
        </w:rPr>
        <w:t>计算的结果</w:t>
      </w:r>
      <w:r>
        <w:t>整体偏大</w:t>
      </w:r>
      <w:r w:rsidR="00400D6D">
        <w:rPr>
          <w:rFonts w:hint="eastAsia"/>
        </w:rPr>
        <w:t>。</w:t>
      </w:r>
    </w:p>
    <w:p w:rsidR="00F911E3" w:rsidRDefault="00517678"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114300" distR="114300">
            <wp:extent cx="6645910" cy="2110105"/>
            <wp:effectExtent l="0" t="0" r="2540" b="4445"/>
            <wp:docPr id="84" name="图片 84" descr="3411267991589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3411267991589169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0"/>
        <w:rPr>
          <w:b/>
          <w:bCs/>
        </w:rPr>
      </w:pPr>
      <w:bookmarkStart w:id="69" w:name="OLE_LINK44"/>
      <w:bookmarkStart w:id="70" w:name="OLE_LINK62"/>
      <w:r>
        <w:rPr>
          <w:rFonts w:hint="eastAsia"/>
          <w:b/>
          <w:bCs/>
          <w:sz w:val="24"/>
          <w:szCs w:val="28"/>
        </w:rPr>
        <w:t>屈曲和失效：</w:t>
      </w:r>
    </w:p>
    <w:bookmarkEnd w:id="69"/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911E3">
        <w:tc>
          <w:tcPr>
            <w:tcW w:w="1557" w:type="dxa"/>
          </w:tcPr>
          <w:bookmarkEnd w:id="70"/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911E3">
        <w:tc>
          <w:tcPr>
            <w:tcW w:w="1557" w:type="dxa"/>
          </w:tcPr>
          <w:p w:rsidR="00F911E3" w:rsidRDefault="004D148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911E3">
        <w:tc>
          <w:tcPr>
            <w:tcW w:w="1557" w:type="dxa"/>
          </w:tcPr>
          <w:p w:rsidR="00F911E3" w:rsidRDefault="004D148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911E3">
        <w:tc>
          <w:tcPr>
            <w:tcW w:w="1557" w:type="dxa"/>
          </w:tcPr>
          <w:p w:rsidR="00F911E3" w:rsidRDefault="004D148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911E3" w:rsidRDefault="00F911E3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911E3">
        <w:tc>
          <w:tcPr>
            <w:tcW w:w="1557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F911E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4D148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4D148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517678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F911E3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center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911E3" w:rsidRDefault="00F911E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6"/>
        </w:trPr>
        <w:tc>
          <w:tcPr>
            <w:tcW w:w="1557" w:type="dxa"/>
            <w:vMerge w:val="restart"/>
          </w:tcPr>
          <w:p w:rsidR="00F911E3" w:rsidRDefault="004D148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911E3">
        <w:trPr>
          <w:trHeight w:val="156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911E3" w:rsidRDefault="00F911E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911E3" w:rsidRDefault="00F911E3"/>
    <w:p w:rsidR="00F911E3" w:rsidRDefault="00517678">
      <w:r>
        <w:rPr>
          <w:rFonts w:hint="eastAsia"/>
        </w:rPr>
        <w:t>通过固定增量步，来看初始损伤时的载荷</w:t>
      </w:r>
    </w:p>
    <w:p w:rsidR="00F911E3" w:rsidRDefault="00F911E3"/>
    <w:p w:rsidR="0012559B" w:rsidRDefault="0012559B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12559B" w:rsidTr="006B2773">
        <w:tc>
          <w:tcPr>
            <w:tcW w:w="1557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2559B" w:rsidTr="006B2773">
        <w:trPr>
          <w:trHeight w:val="151"/>
        </w:trPr>
        <w:tc>
          <w:tcPr>
            <w:tcW w:w="1557" w:type="dxa"/>
            <w:vMerge w:val="restart"/>
          </w:tcPr>
          <w:p w:rsidR="0012559B" w:rsidRDefault="004D1480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12559B" w:rsidRDefault="00654ECE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 w:rsidRPr="004373AF">
              <w:rPr>
                <w:rFonts w:ascii="Times New Roman" w:hAnsi="Times New Roman" w:cs="Times New Roman"/>
                <w:color w:val="FF0000"/>
                <w:szCs w:val="21"/>
              </w:rPr>
              <w:t>32.0939</w:t>
            </w:r>
          </w:p>
        </w:tc>
        <w:tc>
          <w:tcPr>
            <w:tcW w:w="2250" w:type="dxa"/>
            <w:vAlign w:val="bottom"/>
          </w:tcPr>
          <w:p w:rsidR="0012559B" w:rsidRDefault="00870A82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 w:rsidRPr="00276E5B">
              <w:rPr>
                <w:rFonts w:ascii="Times New Roman" w:hAnsi="Times New Roman" w:cs="Times New Roman" w:hint="eastAsia"/>
                <w:color w:val="FF0000"/>
                <w:szCs w:val="21"/>
              </w:rPr>
              <w:t>28.20</w:t>
            </w:r>
          </w:p>
        </w:tc>
        <w:tc>
          <w:tcPr>
            <w:tcW w:w="2040" w:type="dxa"/>
            <w:vAlign w:val="bottom"/>
          </w:tcPr>
          <w:p w:rsidR="0012559B" w:rsidRDefault="00C62F45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 w:rsidRPr="004D1029">
              <w:rPr>
                <w:rFonts w:ascii="Times New Roman" w:hAnsi="Times New Roman" w:cs="Times New Roman"/>
                <w:color w:val="FF0000"/>
                <w:szCs w:val="21"/>
              </w:rPr>
              <w:t>23.48</w:t>
            </w:r>
          </w:p>
        </w:tc>
      </w:tr>
      <w:tr w:rsidR="0012559B" w:rsidTr="006B2773">
        <w:trPr>
          <w:trHeight w:val="151"/>
        </w:trPr>
        <w:tc>
          <w:tcPr>
            <w:tcW w:w="1557" w:type="dxa"/>
            <w:vMerge/>
          </w:tcPr>
          <w:p w:rsidR="0012559B" w:rsidRDefault="0012559B" w:rsidP="006B2773">
            <w:pPr>
              <w:jc w:val="right"/>
            </w:pPr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12559B" w:rsidRPr="00EB517C" w:rsidRDefault="00F465AB" w:rsidP="00F465AB">
            <w:pPr>
              <w:jc w:val="center"/>
            </w:pPr>
            <w:r w:rsidRPr="008564EF">
              <w:rPr>
                <w:color w:val="FF0000"/>
              </w:rPr>
              <w:t>32.1181</w:t>
            </w:r>
          </w:p>
        </w:tc>
        <w:tc>
          <w:tcPr>
            <w:tcW w:w="2250" w:type="dxa"/>
            <w:vAlign w:val="bottom"/>
          </w:tcPr>
          <w:p w:rsidR="0012559B" w:rsidRDefault="008564EF" w:rsidP="006B2773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9D5C39">
              <w:rPr>
                <w:rFonts w:ascii="Times New Roman" w:hAnsi="Times New Roman" w:cs="Times New Roman" w:hint="eastAsia"/>
                <w:color w:val="FF0000"/>
                <w:szCs w:val="21"/>
              </w:rPr>
              <w:t>28.29</w:t>
            </w:r>
          </w:p>
        </w:tc>
        <w:tc>
          <w:tcPr>
            <w:tcW w:w="2040" w:type="dxa"/>
            <w:vAlign w:val="bottom"/>
          </w:tcPr>
          <w:p w:rsidR="0012559B" w:rsidRDefault="00B631A8" w:rsidP="006B2773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B631A8">
              <w:rPr>
                <w:rFonts w:ascii="Times New Roman" w:hAnsi="Times New Roman" w:cs="Times New Roman"/>
                <w:color w:val="FF0000"/>
                <w:szCs w:val="21"/>
              </w:rPr>
              <w:t>23.52</w:t>
            </w:r>
          </w:p>
        </w:tc>
      </w:tr>
      <w:tr w:rsidR="0012559B" w:rsidTr="006B2773">
        <w:trPr>
          <w:trHeight w:val="151"/>
        </w:trPr>
        <w:tc>
          <w:tcPr>
            <w:tcW w:w="1557" w:type="dxa"/>
            <w:vMerge w:val="restart"/>
          </w:tcPr>
          <w:p w:rsidR="0012559B" w:rsidRDefault="004D1480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12559B" w:rsidRPr="004E2B7C" w:rsidRDefault="008E16C7" w:rsidP="004E2B7C">
            <w:pPr>
              <w:ind w:firstLineChars="300" w:firstLine="630"/>
              <w:rPr>
                <w:rFonts w:ascii="Times New Roman" w:hAnsi="Times New Roman" w:cs="Times New Roman"/>
                <w:color w:val="0000FF"/>
                <w:szCs w:val="21"/>
              </w:rPr>
            </w:pPr>
            <w:r w:rsidRPr="004E2B7C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250" w:type="dxa"/>
            <w:vAlign w:val="bottom"/>
          </w:tcPr>
          <w:p w:rsidR="0012559B" w:rsidRDefault="0012559B" w:rsidP="008E16C7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</w:tr>
      <w:tr w:rsidR="0012559B" w:rsidTr="006B2773">
        <w:trPr>
          <w:trHeight w:val="151"/>
        </w:trPr>
        <w:tc>
          <w:tcPr>
            <w:tcW w:w="1557" w:type="dxa"/>
            <w:vMerge/>
          </w:tcPr>
          <w:p w:rsidR="0012559B" w:rsidRDefault="0012559B" w:rsidP="006B2773">
            <w:pPr>
              <w:jc w:val="center"/>
            </w:pPr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12559B" w:rsidRDefault="00907B87" w:rsidP="004E2B7C">
            <w:pPr>
              <w:ind w:firstLineChars="300" w:firstLine="630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FF0000"/>
                <w:szCs w:val="21"/>
              </w:rPr>
              <w:t>29.60</w:t>
            </w:r>
            <w:bookmarkStart w:id="71" w:name="_GoBack"/>
            <w:bookmarkEnd w:id="71"/>
          </w:p>
        </w:tc>
        <w:tc>
          <w:tcPr>
            <w:tcW w:w="2250" w:type="dxa"/>
            <w:vAlign w:val="bottom"/>
          </w:tcPr>
          <w:p w:rsidR="0012559B" w:rsidRDefault="0012559B" w:rsidP="008E16C7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</w:tr>
      <w:tr w:rsidR="0012559B" w:rsidTr="006B2773">
        <w:trPr>
          <w:trHeight w:val="156"/>
        </w:trPr>
        <w:tc>
          <w:tcPr>
            <w:tcW w:w="1557" w:type="dxa"/>
            <w:vMerge w:val="restart"/>
          </w:tcPr>
          <w:p w:rsidR="0012559B" w:rsidRDefault="004D1480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12559B" w:rsidRDefault="0012559B" w:rsidP="006B2773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12559B" w:rsidRDefault="0012559B" w:rsidP="006B2773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12559B" w:rsidRDefault="0012559B" w:rsidP="006B2773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12559B" w:rsidTr="006B2773">
        <w:trPr>
          <w:trHeight w:val="156"/>
        </w:trPr>
        <w:tc>
          <w:tcPr>
            <w:tcW w:w="1557" w:type="dxa"/>
            <w:vMerge/>
          </w:tcPr>
          <w:p w:rsidR="0012559B" w:rsidRDefault="0012559B" w:rsidP="006B2773">
            <w:pPr>
              <w:jc w:val="right"/>
            </w:pPr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12559B" w:rsidRDefault="0012559B" w:rsidP="006B277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12559B" w:rsidRDefault="0012559B"/>
    <w:p w:rsidR="0012559B" w:rsidRDefault="0012559B"/>
    <w:p w:rsidR="00F911E3" w:rsidRDefault="00517678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911E3" w:rsidRDefault="00F911E3">
      <w:pPr>
        <w:rPr>
          <w:rFonts w:ascii="宋体" w:eastAsia="宋体" w:hAnsi="宋体" w:cs="宋体"/>
        </w:rPr>
      </w:pP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911E3" w:rsidRDefault="00F911E3"/>
    <w:p w:rsidR="00F911E3" w:rsidRDefault="00517678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911E3" w:rsidRDefault="00F911E3"/>
    <w:p w:rsidR="00F911E3" w:rsidRDefault="00F911E3"/>
    <w:p w:rsidR="00F911E3" w:rsidRDefault="00517678">
      <w:pPr>
        <w:tabs>
          <w:tab w:val="left" w:pos="8244"/>
        </w:tabs>
        <w:outlineLvl w:val="0"/>
      </w:pPr>
      <w:bookmarkStart w:id="72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72"/>
      <w:r>
        <w:rPr>
          <w:b/>
          <w:bCs/>
          <w:sz w:val="24"/>
          <w:szCs w:val="28"/>
        </w:rPr>
        <w:tab/>
      </w:r>
    </w:p>
    <w:p w:rsidR="00F911E3" w:rsidRDefault="00F911E3"/>
    <w:p w:rsidR="00F911E3" w:rsidRDefault="00F911E3"/>
    <w:p w:rsidR="00F911E3" w:rsidRDefault="00517678">
      <w:pPr>
        <w:outlineLvl w:val="0"/>
      </w:pPr>
      <w:bookmarkStart w:id="73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73"/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网格划分：</w: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911E3" w:rsidRDefault="004D1480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92" o:title=""/>
          </v:shape>
          <o:OLEObject Type="Embed" ProgID="Equation.3" ShapeID="_x0000_s1030" DrawAspect="Content" ObjectID="_1583850207" r:id="rId9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94" o:title=""/>
          </v:shape>
          <o:OLEObject Type="Embed" ProgID="Equation.3" ShapeID="_x0000_s1029" DrawAspect="Content" ObjectID="_1583850208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96" o:title=""/>
          </v:shape>
          <o:OLEObject Type="Embed" ProgID="Equation.3" ShapeID="_x0000_s1028" DrawAspect="Content" ObjectID="_1583850209" r:id="rId97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4D1480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8" o:title=""/>
          </v:shape>
          <o:OLEObject Type="Embed" ProgID="Equation.3" ShapeID="_x0000_s1031" DrawAspect="Content" ObjectID="_1583850210" r:id="rId9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100" o:title=""/>
          </v:shape>
          <o:OLEObject Type="Embed" ProgID="Equation.3" ShapeID="_x0000_s1027" DrawAspect="Content" ObjectID="_1583850211" r:id="rId101"/>
        </w:object>
      </w:r>
    </w:p>
    <w:p w:rsidR="00F911E3" w:rsidRDefault="004D1480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102" o:title=""/>
          </v:shape>
          <o:OLEObject Type="Embed" ProgID="Equation.3" ShapeID="_x0000_s1032" DrawAspect="Content" ObjectID="_1583850212" r:id="rId103"/>
        </w:object>
      </w:r>
    </w:p>
    <w:p w:rsidR="00F911E3" w:rsidRDefault="004D1480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04" o:title=""/>
          </v:shape>
          <o:OLEObject Type="Embed" ProgID="Equation.3" ShapeID="_x0000_s1035" DrawAspect="Content" ObjectID="_1583850213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06" o:title=""/>
          </v:shape>
          <o:OLEObject Type="Embed" ProgID="Equation.3" ShapeID="_x0000_s1033" DrawAspect="Content" ObjectID="_1583850214" r:id="rId107"/>
        </w:object>
      </w:r>
    </w:p>
    <w:p w:rsidR="00F911E3" w:rsidRDefault="004D1480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8" o:title=""/>
          </v:shape>
          <o:OLEObject Type="Embed" ProgID="Equation.3" ShapeID="_x0000_s1034" DrawAspect="Content" ObjectID="_1583850215" r:id="rId109"/>
        </w:object>
      </w:r>
    </w:p>
    <w:p w:rsidR="00F911E3" w:rsidRDefault="004D1480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92" o:title=""/>
          </v:shape>
          <o:OLEObject Type="Embed" ProgID="Equation.3" ShapeID="_x0000_s1026" DrawAspect="Content" ObjectID="_1583850216" r:id="rId110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4D1480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11" o:title=""/>
          </v:shape>
          <o:OLEObject Type="Embed" ProgID="Equation.3" ShapeID="_x0000_s1042" DrawAspect="Content" ObjectID="_1583850217" r:id="rId11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13" o:title=""/>
          </v:shape>
          <o:OLEObject Type="Embed" ProgID="Equation.3" ShapeID="_x0000_s1043" DrawAspect="Content" ObjectID="_1583850218" r:id="rId11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15" o:title=""/>
          </v:shape>
          <o:OLEObject Type="Embed" ProgID="Equation.3" ShapeID="_x0000_s1041" DrawAspect="Content" ObjectID="_1583850219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7" o:title=""/>
          </v:shape>
          <o:OLEObject Type="Embed" ProgID="Equation.3" ShapeID="_x0000_s1040" DrawAspect="Content" ObjectID="_1583850220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9" o:title=""/>
          </v:shape>
          <o:OLEObject Type="Embed" ProgID="Equation.3" ShapeID="_x0000_s1039" DrawAspect="Content" ObjectID="_1583850221" r:id="rId120"/>
        </w:object>
      </w:r>
      <w:r w:rsidR="00517678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22" o:title=""/>
          </v:shape>
          <o:OLEObject Type="Embed" ProgID="Equation.3" ShapeID="_x0000_s1038" DrawAspect="Content" ObjectID="_1583850222" r:id="rId12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24" o:title=""/>
          </v:shape>
          <o:OLEObject Type="Embed" ProgID="Equation.3" ShapeID="_x0000_s1037" DrawAspect="Content" ObjectID="_1583850223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94" o:title=""/>
          </v:shape>
          <o:OLEObject Type="Embed" ProgID="Equation.3" ShapeID="_x0000_s1036" DrawAspect="Content" ObjectID="_1583850224" r:id="rId126"/>
        </w:object>
      </w:r>
    </w:p>
    <w:p w:rsidR="00F911E3" w:rsidRDefault="004D1480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7" o:title=""/>
          </v:shape>
          <o:OLEObject Type="Embed" ProgID="Equation.3" ShapeID="_x0000_s1052" DrawAspect="Content" ObjectID="_1583850225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9" o:title=""/>
          </v:shape>
          <o:OLEObject Type="Embed" ProgID="Equation.3" ShapeID="_x0000_s1051" DrawAspect="Content" ObjectID="_1583850226" r:id="rId13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13" o:title=""/>
          </v:shape>
          <o:OLEObject Type="Embed" ProgID="Equation.3" ShapeID="_x0000_s1050" DrawAspect="Content" ObjectID="_1583850227" r:id="rId13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11" o:title=""/>
          </v:shape>
          <o:OLEObject Type="Embed" ProgID="Equation.3" ShapeID="_x0000_s1049" DrawAspect="Content" ObjectID="_1583850228" r:id="rId13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9" o:title=""/>
          </v:shape>
          <o:OLEObject Type="Embed" ProgID="Equation.3" ShapeID="_x0000_s1048" DrawAspect="Content" ObjectID="_1583850229" r:id="rId13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7" o:title=""/>
          </v:shape>
          <o:OLEObject Type="Embed" ProgID="Equation.3" ShapeID="_x0000_s1047" DrawAspect="Content" ObjectID="_1583850230" r:id="rId13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22" o:title=""/>
          </v:shape>
          <o:OLEObject Type="Embed" ProgID="Equation.3" ShapeID="_x0000_s1046" DrawAspect="Content" ObjectID="_1583850231" r:id="rId13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24" o:title=""/>
          </v:shape>
          <o:OLEObject Type="Embed" ProgID="Equation.3" ShapeID="_x0000_s1045" DrawAspect="Content" ObjectID="_1583850232" r:id="rId13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94" o:title=""/>
          </v:shape>
          <o:OLEObject Type="Embed" ProgID="Equation.3" ShapeID="_x0000_s1044" DrawAspect="Content" ObjectID="_1583850233" r:id="rId137"/>
        </w:object>
      </w:r>
      <w:r w:rsidR="00517678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911E3" w:rsidRDefault="00F911E3"/>
    <w:p w:rsidR="00F911E3" w:rsidRDefault="00F911E3"/>
    <w:p w:rsidR="00F911E3" w:rsidRDefault="00F911E3"/>
    <w:sectPr w:rsidR="00F911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1480" w:rsidRDefault="004D1480" w:rsidP="001F2863">
      <w:r>
        <w:separator/>
      </w:r>
    </w:p>
  </w:endnote>
  <w:endnote w:type="continuationSeparator" w:id="0">
    <w:p w:rsidR="004D1480" w:rsidRDefault="004D1480" w:rsidP="001F28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1480" w:rsidRDefault="004D1480" w:rsidP="001F2863">
      <w:r>
        <w:separator/>
      </w:r>
    </w:p>
  </w:footnote>
  <w:footnote w:type="continuationSeparator" w:id="0">
    <w:p w:rsidR="004D1480" w:rsidRDefault="004D1480" w:rsidP="001F28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3D7"/>
    <w:rsid w:val="0003542A"/>
    <w:rsid w:val="000363B1"/>
    <w:rsid w:val="00036C9A"/>
    <w:rsid w:val="000437BA"/>
    <w:rsid w:val="00043AB2"/>
    <w:rsid w:val="000445F4"/>
    <w:rsid w:val="00045617"/>
    <w:rsid w:val="00051768"/>
    <w:rsid w:val="00057EF1"/>
    <w:rsid w:val="00066FE7"/>
    <w:rsid w:val="000700C1"/>
    <w:rsid w:val="0007546D"/>
    <w:rsid w:val="00086971"/>
    <w:rsid w:val="000A7246"/>
    <w:rsid w:val="000B16E8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2559B"/>
    <w:rsid w:val="00135255"/>
    <w:rsid w:val="00145BA7"/>
    <w:rsid w:val="00151CEF"/>
    <w:rsid w:val="00163BD5"/>
    <w:rsid w:val="00163D63"/>
    <w:rsid w:val="00172A27"/>
    <w:rsid w:val="00176F53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7D2"/>
    <w:rsid w:val="001E4683"/>
    <w:rsid w:val="001E6A18"/>
    <w:rsid w:val="001F1A89"/>
    <w:rsid w:val="001F2863"/>
    <w:rsid w:val="0021748B"/>
    <w:rsid w:val="00233B0E"/>
    <w:rsid w:val="00237938"/>
    <w:rsid w:val="00237E4B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76E5B"/>
    <w:rsid w:val="002917C4"/>
    <w:rsid w:val="00292F59"/>
    <w:rsid w:val="002A1253"/>
    <w:rsid w:val="002A232E"/>
    <w:rsid w:val="002A44EA"/>
    <w:rsid w:val="002A7AFA"/>
    <w:rsid w:val="002B5AF6"/>
    <w:rsid w:val="002C033C"/>
    <w:rsid w:val="002D224B"/>
    <w:rsid w:val="002D3FF4"/>
    <w:rsid w:val="002D7720"/>
    <w:rsid w:val="002E5322"/>
    <w:rsid w:val="002F6E45"/>
    <w:rsid w:val="0030098F"/>
    <w:rsid w:val="0030148A"/>
    <w:rsid w:val="0030415D"/>
    <w:rsid w:val="00315E16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B38C6"/>
    <w:rsid w:val="003B6F1C"/>
    <w:rsid w:val="003C0BD6"/>
    <w:rsid w:val="003C2016"/>
    <w:rsid w:val="003D23DA"/>
    <w:rsid w:val="003E15E8"/>
    <w:rsid w:val="003E5AFC"/>
    <w:rsid w:val="003E60A2"/>
    <w:rsid w:val="00400B0C"/>
    <w:rsid w:val="00400D6D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373AF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D1029"/>
    <w:rsid w:val="004D1480"/>
    <w:rsid w:val="004E2B7C"/>
    <w:rsid w:val="004E46AC"/>
    <w:rsid w:val="004F0AC0"/>
    <w:rsid w:val="004F1511"/>
    <w:rsid w:val="004F7EAC"/>
    <w:rsid w:val="00517678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4198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5F5483"/>
    <w:rsid w:val="00601C6E"/>
    <w:rsid w:val="00606F5D"/>
    <w:rsid w:val="006078BF"/>
    <w:rsid w:val="00614211"/>
    <w:rsid w:val="0061643A"/>
    <w:rsid w:val="00622F26"/>
    <w:rsid w:val="00626A52"/>
    <w:rsid w:val="00633413"/>
    <w:rsid w:val="006343A0"/>
    <w:rsid w:val="00637115"/>
    <w:rsid w:val="006373FA"/>
    <w:rsid w:val="00647305"/>
    <w:rsid w:val="00647873"/>
    <w:rsid w:val="00654680"/>
    <w:rsid w:val="00654ECE"/>
    <w:rsid w:val="006712AC"/>
    <w:rsid w:val="00675380"/>
    <w:rsid w:val="0068210A"/>
    <w:rsid w:val="00690F87"/>
    <w:rsid w:val="00693AD5"/>
    <w:rsid w:val="00695D92"/>
    <w:rsid w:val="00697630"/>
    <w:rsid w:val="00697F2A"/>
    <w:rsid w:val="006A441E"/>
    <w:rsid w:val="006A7B63"/>
    <w:rsid w:val="006B2D38"/>
    <w:rsid w:val="006B4191"/>
    <w:rsid w:val="006B584F"/>
    <w:rsid w:val="006C19DD"/>
    <w:rsid w:val="006D2D6E"/>
    <w:rsid w:val="006E31D3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2320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87103"/>
    <w:rsid w:val="007A03EB"/>
    <w:rsid w:val="007A10C4"/>
    <w:rsid w:val="007A4DE7"/>
    <w:rsid w:val="007A76A1"/>
    <w:rsid w:val="007B1783"/>
    <w:rsid w:val="007B218A"/>
    <w:rsid w:val="007B644F"/>
    <w:rsid w:val="007B69FE"/>
    <w:rsid w:val="007C13E3"/>
    <w:rsid w:val="007C3D55"/>
    <w:rsid w:val="007C6565"/>
    <w:rsid w:val="007C7659"/>
    <w:rsid w:val="007F4999"/>
    <w:rsid w:val="007F5D62"/>
    <w:rsid w:val="0080028B"/>
    <w:rsid w:val="00804600"/>
    <w:rsid w:val="00810BB4"/>
    <w:rsid w:val="008201C2"/>
    <w:rsid w:val="00821BC3"/>
    <w:rsid w:val="00823E7D"/>
    <w:rsid w:val="00827867"/>
    <w:rsid w:val="00830A73"/>
    <w:rsid w:val="00830C23"/>
    <w:rsid w:val="00833B03"/>
    <w:rsid w:val="00834396"/>
    <w:rsid w:val="008358F8"/>
    <w:rsid w:val="00842CEC"/>
    <w:rsid w:val="00845625"/>
    <w:rsid w:val="00852A99"/>
    <w:rsid w:val="00853824"/>
    <w:rsid w:val="00854761"/>
    <w:rsid w:val="008564EF"/>
    <w:rsid w:val="00870A82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5A9C"/>
    <w:rsid w:val="008C6077"/>
    <w:rsid w:val="008D1C17"/>
    <w:rsid w:val="008D4C79"/>
    <w:rsid w:val="008D51E2"/>
    <w:rsid w:val="008E16C7"/>
    <w:rsid w:val="008E1EA9"/>
    <w:rsid w:val="008E377F"/>
    <w:rsid w:val="008E420A"/>
    <w:rsid w:val="008F4291"/>
    <w:rsid w:val="00900977"/>
    <w:rsid w:val="00904263"/>
    <w:rsid w:val="00907A99"/>
    <w:rsid w:val="00907B87"/>
    <w:rsid w:val="00916340"/>
    <w:rsid w:val="00916B0C"/>
    <w:rsid w:val="00920FE9"/>
    <w:rsid w:val="00923A89"/>
    <w:rsid w:val="009344A9"/>
    <w:rsid w:val="0093748A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238"/>
    <w:rsid w:val="00994E16"/>
    <w:rsid w:val="009B5871"/>
    <w:rsid w:val="009B74BB"/>
    <w:rsid w:val="009C26C9"/>
    <w:rsid w:val="009D30B7"/>
    <w:rsid w:val="009D5C39"/>
    <w:rsid w:val="009E4E42"/>
    <w:rsid w:val="009F602B"/>
    <w:rsid w:val="00A03BB1"/>
    <w:rsid w:val="00A04C31"/>
    <w:rsid w:val="00A11995"/>
    <w:rsid w:val="00A11B87"/>
    <w:rsid w:val="00A152E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40A92"/>
    <w:rsid w:val="00A424D0"/>
    <w:rsid w:val="00A43472"/>
    <w:rsid w:val="00A4645E"/>
    <w:rsid w:val="00A519C1"/>
    <w:rsid w:val="00A53C80"/>
    <w:rsid w:val="00A573D2"/>
    <w:rsid w:val="00A66760"/>
    <w:rsid w:val="00A66D91"/>
    <w:rsid w:val="00A743AB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05EFF"/>
    <w:rsid w:val="00B11BC4"/>
    <w:rsid w:val="00B132D5"/>
    <w:rsid w:val="00B141F7"/>
    <w:rsid w:val="00B156ED"/>
    <w:rsid w:val="00B2308E"/>
    <w:rsid w:val="00B23BC2"/>
    <w:rsid w:val="00B33C58"/>
    <w:rsid w:val="00B37CED"/>
    <w:rsid w:val="00B40654"/>
    <w:rsid w:val="00B47930"/>
    <w:rsid w:val="00B51ECD"/>
    <w:rsid w:val="00B550BF"/>
    <w:rsid w:val="00B5668A"/>
    <w:rsid w:val="00B56EA2"/>
    <w:rsid w:val="00B57D42"/>
    <w:rsid w:val="00B60013"/>
    <w:rsid w:val="00B61534"/>
    <w:rsid w:val="00B631A8"/>
    <w:rsid w:val="00B632F5"/>
    <w:rsid w:val="00B65E28"/>
    <w:rsid w:val="00B672F4"/>
    <w:rsid w:val="00B72C8D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2C36"/>
    <w:rsid w:val="00C068B0"/>
    <w:rsid w:val="00C11919"/>
    <w:rsid w:val="00C11E8A"/>
    <w:rsid w:val="00C17409"/>
    <w:rsid w:val="00C17808"/>
    <w:rsid w:val="00C21F8D"/>
    <w:rsid w:val="00C2582C"/>
    <w:rsid w:val="00C27CE7"/>
    <w:rsid w:val="00C31A06"/>
    <w:rsid w:val="00C40D7D"/>
    <w:rsid w:val="00C45C52"/>
    <w:rsid w:val="00C464AE"/>
    <w:rsid w:val="00C5280B"/>
    <w:rsid w:val="00C60629"/>
    <w:rsid w:val="00C62F45"/>
    <w:rsid w:val="00C677A4"/>
    <w:rsid w:val="00C73C28"/>
    <w:rsid w:val="00C8279A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0784"/>
    <w:rsid w:val="00D51C0F"/>
    <w:rsid w:val="00D55E2A"/>
    <w:rsid w:val="00D561F3"/>
    <w:rsid w:val="00D72B7B"/>
    <w:rsid w:val="00D773C6"/>
    <w:rsid w:val="00D92649"/>
    <w:rsid w:val="00D94471"/>
    <w:rsid w:val="00DA04F4"/>
    <w:rsid w:val="00DA3789"/>
    <w:rsid w:val="00DA40FE"/>
    <w:rsid w:val="00DB3CF6"/>
    <w:rsid w:val="00DC4445"/>
    <w:rsid w:val="00DC44A0"/>
    <w:rsid w:val="00DC62C1"/>
    <w:rsid w:val="00DD1C42"/>
    <w:rsid w:val="00DD28C4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1558E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768DF"/>
    <w:rsid w:val="00E8066D"/>
    <w:rsid w:val="00E812E1"/>
    <w:rsid w:val="00E82DC8"/>
    <w:rsid w:val="00E8493D"/>
    <w:rsid w:val="00E86171"/>
    <w:rsid w:val="00E97C31"/>
    <w:rsid w:val="00EB517C"/>
    <w:rsid w:val="00EB7B3D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3475"/>
    <w:rsid w:val="00F44910"/>
    <w:rsid w:val="00F465AB"/>
    <w:rsid w:val="00F505CB"/>
    <w:rsid w:val="00F54CEB"/>
    <w:rsid w:val="00F611CE"/>
    <w:rsid w:val="00F638F7"/>
    <w:rsid w:val="00F63A51"/>
    <w:rsid w:val="00F63BDE"/>
    <w:rsid w:val="00F70570"/>
    <w:rsid w:val="00F713C0"/>
    <w:rsid w:val="00F83662"/>
    <w:rsid w:val="00F90DAB"/>
    <w:rsid w:val="00F911E3"/>
    <w:rsid w:val="00FA5800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4C0972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67435E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CF65C22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4AD182E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3F1A52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DF070E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0661F2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A5949FF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4FD71B68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3558E0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BB3380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F2924CE-9B21-4EA2-80AD-3B250EC2B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7103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wmf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oleObject" Target="embeddings/oleObject4.bin"/><Relationship Id="rId138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oleObject" Target="embeddings/oleObject12.bin"/><Relationship Id="rId11" Type="http://schemas.openxmlformats.org/officeDocument/2006/relationships/image" Target="media/image3.png"/><Relationship Id="rId32" Type="http://schemas.openxmlformats.org/officeDocument/2006/relationships/oleObject" Target="embeddings/oleObject1.bin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5.wmf"/><Relationship Id="rId123" Type="http://schemas.openxmlformats.org/officeDocument/2006/relationships/oleObject" Target="embeddings/oleObject20.bin"/><Relationship Id="rId128" Type="http://schemas.openxmlformats.org/officeDocument/2006/relationships/oleObject" Target="embeddings/oleObject23.bin"/><Relationship Id="rId5" Type="http://schemas.openxmlformats.org/officeDocument/2006/relationships/settings" Target="settings.xml"/><Relationship Id="rId90" Type="http://schemas.openxmlformats.org/officeDocument/2006/relationships/image" Target="media/image78.jpeg"/><Relationship Id="rId95" Type="http://schemas.openxmlformats.org/officeDocument/2006/relationships/oleObject" Target="embeddings/oleObject6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0.wmf"/><Relationship Id="rId118" Type="http://schemas.openxmlformats.org/officeDocument/2006/relationships/oleObject" Target="embeddings/oleObject18.bin"/><Relationship Id="rId134" Type="http://schemas.openxmlformats.org/officeDocument/2006/relationships/oleObject" Target="embeddings/oleObject28.bin"/><Relationship Id="rId139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wmf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oleObject" Target="embeddings/oleObject10.bin"/><Relationship Id="rId108" Type="http://schemas.openxmlformats.org/officeDocument/2006/relationships/image" Target="media/image88.wmf"/><Relationship Id="rId124" Type="http://schemas.openxmlformats.org/officeDocument/2006/relationships/image" Target="media/image96.wmf"/><Relationship Id="rId129" Type="http://schemas.openxmlformats.org/officeDocument/2006/relationships/image" Target="media/image98.wmf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2.wmf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oleObject" Target="embeddings/oleObject16.bin"/><Relationship Id="rId119" Type="http://schemas.openxmlformats.org/officeDocument/2006/relationships/image" Target="media/image93.wmf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oleObject" Target="embeddings/oleObject24.bin"/><Relationship Id="rId135" Type="http://schemas.openxmlformats.org/officeDocument/2006/relationships/oleObject" Target="embeddings/oleObject29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oleObject" Target="embeddings/oleObject13.bin"/><Relationship Id="rId34" Type="http://schemas.openxmlformats.org/officeDocument/2006/relationships/oleObject" Target="embeddings/oleObject2.bin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oleObject" Target="embeddings/oleObject7.bin"/><Relationship Id="rId104" Type="http://schemas.openxmlformats.org/officeDocument/2006/relationships/image" Target="media/image86.wmf"/><Relationship Id="rId120" Type="http://schemas.openxmlformats.org/officeDocument/2006/relationships/oleObject" Target="embeddings/oleObject19.bin"/><Relationship Id="rId125" Type="http://schemas.openxmlformats.org/officeDocument/2006/relationships/oleObject" Target="embeddings/oleObject21.bin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wmf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oleObject" Target="embeddings/oleObject14.bin"/><Relationship Id="rId115" Type="http://schemas.openxmlformats.org/officeDocument/2006/relationships/image" Target="media/image91.wmf"/><Relationship Id="rId131" Type="http://schemas.openxmlformats.org/officeDocument/2006/relationships/oleObject" Target="embeddings/oleObject25.bin"/><Relationship Id="rId136" Type="http://schemas.openxmlformats.org/officeDocument/2006/relationships/oleObject" Target="embeddings/oleObject30.bin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5.wmf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4.wmf"/><Relationship Id="rId105" Type="http://schemas.openxmlformats.org/officeDocument/2006/relationships/oleObject" Target="embeddings/oleObject11.bin"/><Relationship Id="rId126" Type="http://schemas.openxmlformats.org/officeDocument/2006/relationships/oleObject" Target="embeddings/oleObject22.bin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oleObject" Target="embeddings/oleObject5.bin"/><Relationship Id="rId98" Type="http://schemas.openxmlformats.org/officeDocument/2006/relationships/image" Target="media/image83.wmf"/><Relationship Id="rId121" Type="http://schemas.openxmlformats.org/officeDocument/2006/relationships/image" Target="media/image9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oleObject" Target="embeddings/oleObject17.bin"/><Relationship Id="rId137" Type="http://schemas.openxmlformats.org/officeDocument/2006/relationships/oleObject" Target="embeddings/oleObject31.bin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89.wmf"/><Relationship Id="rId132" Type="http://schemas.openxmlformats.org/officeDocument/2006/relationships/oleObject" Target="embeddings/oleObject26.bin"/><Relationship Id="rId15" Type="http://schemas.openxmlformats.org/officeDocument/2006/relationships/image" Target="media/image7.png"/><Relationship Id="rId36" Type="http://schemas.openxmlformats.org/officeDocument/2006/relationships/oleObject" Target="embeddings/oleObject3.bin"/><Relationship Id="rId57" Type="http://schemas.openxmlformats.org/officeDocument/2006/relationships/image" Target="media/image46.png"/><Relationship Id="rId106" Type="http://schemas.openxmlformats.org/officeDocument/2006/relationships/image" Target="media/image87.wmf"/><Relationship Id="rId127" Type="http://schemas.openxmlformats.org/officeDocument/2006/relationships/image" Target="media/image97.wmf"/><Relationship Id="rId10" Type="http://schemas.openxmlformats.org/officeDocument/2006/relationships/image" Target="media/image2.png"/><Relationship Id="rId31" Type="http://schemas.openxmlformats.org/officeDocument/2006/relationships/image" Target="media/image23.wmf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wmf"/><Relationship Id="rId99" Type="http://schemas.openxmlformats.org/officeDocument/2006/relationships/oleObject" Target="embeddings/oleObject8.bin"/><Relationship Id="rId101" Type="http://schemas.openxmlformats.org/officeDocument/2006/relationships/oleObject" Target="embeddings/oleObject9.bin"/><Relationship Id="rId122" Type="http://schemas.openxmlformats.org/officeDocument/2006/relationships/image" Target="media/image95.w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oleObject" Target="embeddings/oleObject15.bin"/><Relationship Id="rId133" Type="http://schemas.openxmlformats.org/officeDocument/2006/relationships/oleObject" Target="embeddings/oleObject27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BB2729D-2666-4FF3-8EA7-ACFDD49B5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32</Pages>
  <Words>1990</Words>
  <Characters>11345</Characters>
  <Application>Microsoft Office Word</Application>
  <DocSecurity>0</DocSecurity>
  <Lines>94</Lines>
  <Paragraphs>26</Paragraphs>
  <ScaleCrop>false</ScaleCrop>
  <Company/>
  <LinksUpToDate>false</LinksUpToDate>
  <CharactersWithSpaces>13309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533</cp:revision>
  <dcterms:created xsi:type="dcterms:W3CDTF">2017-10-09T07:25:00Z</dcterms:created>
  <dcterms:modified xsi:type="dcterms:W3CDTF">2018-03-29T09:21:00Z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